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DC86" w14:textId="68902F99" w:rsidR="008F5349" w:rsidRPr="008F5349" w:rsidRDefault="008F5349" w:rsidP="00B128D6">
      <w:pPr>
        <w:spacing w:after="0" w:line="240" w:lineRule="auto"/>
        <w:jc w:val="center"/>
        <w:rPr>
          <w:rFonts w:ascii="TH SarabunPSK" w:eastAsia="Batang" w:hAnsi="TH SarabunPSK" w:cs="TH SarabunPSK"/>
          <w:noProof/>
          <w:color w:val="0D0D0D" w:themeColor="text1" w:themeTint="F2"/>
          <w:sz w:val="32"/>
          <w:szCs w:val="32"/>
        </w:rPr>
      </w:pPr>
      <w:r w:rsidRPr="008F5349">
        <w:rPr>
          <w:rFonts w:ascii="TH SarabunPSK" w:eastAsia="Batang" w:hAnsi="TH SarabunPSK" w:cs="TH SarabunPSK" w:hint="cs"/>
          <w:noProof/>
          <w:color w:val="0D0D0D" w:themeColor="text1" w:themeTint="F2"/>
          <w:sz w:val="32"/>
          <w:szCs w:val="32"/>
          <w:cs/>
        </w:rPr>
        <w:drawing>
          <wp:inline distT="0" distB="0" distL="0" distR="0" wp14:anchorId="6CA08F7D" wp14:editId="4B26D420">
            <wp:extent cx="901414" cy="886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3" cy="8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BCBA" w14:textId="4BF055E4" w:rsidR="008F5349" w:rsidRPr="00B128D6" w:rsidRDefault="008F5349" w:rsidP="008F534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noProof/>
          <w:color w:val="0D0D0D" w:themeColor="text1" w:themeTint="F2"/>
          <w:sz w:val="36"/>
          <w:szCs w:val="36"/>
        </w:rPr>
      </w:pPr>
      <w:r w:rsidRPr="00B128D6">
        <w:rPr>
          <w:rFonts w:ascii="TH SarabunPSK" w:eastAsia="Batang" w:hAnsi="TH SarabunPSK" w:cs="TH SarabunPSK" w:hint="cs"/>
          <w:b/>
          <w:bCs/>
          <w:noProof/>
          <w:color w:val="0D0D0D" w:themeColor="text1" w:themeTint="F2"/>
          <w:sz w:val="36"/>
          <w:szCs w:val="36"/>
          <w:cs/>
        </w:rPr>
        <w:t>แบบเสนอขอรับการตีพิมพ์บทความ</w:t>
      </w:r>
    </w:p>
    <w:p w14:paraId="09AADAA1" w14:textId="2118B54F" w:rsidR="008F5349" w:rsidRPr="00B128D6" w:rsidRDefault="008F5349" w:rsidP="008F534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noProof/>
          <w:color w:val="0D0D0D" w:themeColor="text1" w:themeTint="F2"/>
          <w:sz w:val="36"/>
          <w:szCs w:val="36"/>
        </w:rPr>
      </w:pPr>
      <w:r w:rsidRPr="00B128D6">
        <w:rPr>
          <w:rFonts w:ascii="TH SarabunPSK" w:eastAsia="Batang" w:hAnsi="TH SarabunPSK" w:cs="TH SarabunPSK" w:hint="cs"/>
          <w:b/>
          <w:bCs/>
          <w:noProof/>
          <w:color w:val="0D0D0D" w:themeColor="text1" w:themeTint="F2"/>
          <w:sz w:val="36"/>
          <w:szCs w:val="36"/>
          <w:cs/>
        </w:rPr>
        <w:t>วารสารรามคำแหง ฉบับคณะศึกษาศาสตร์ (มนุษยศาสตร์และสังคมศาสตร์)</w:t>
      </w:r>
    </w:p>
    <w:p w14:paraId="7A9208A8" w14:textId="77777777" w:rsidR="008F5349" w:rsidRPr="00B128D6" w:rsidRDefault="008F5349" w:rsidP="008F534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noProof/>
          <w:color w:val="0D0D0D" w:themeColor="text1" w:themeTint="F2"/>
          <w:sz w:val="36"/>
          <w:szCs w:val="36"/>
        </w:rPr>
      </w:pPr>
      <w:r w:rsidRPr="00B128D6">
        <w:rPr>
          <w:rFonts w:ascii="TH SarabunPSK" w:eastAsia="Batang" w:hAnsi="TH SarabunPSK" w:cs="TH SarabunPSK" w:hint="cs"/>
          <w:b/>
          <w:bCs/>
          <w:noProof/>
          <w:color w:val="0D0D0D" w:themeColor="text1" w:themeTint="F2"/>
          <w:sz w:val="36"/>
          <w:szCs w:val="36"/>
        </w:rPr>
        <w:t>Ramkhamhaeng University Journal: Faculty of Education</w:t>
      </w:r>
    </w:p>
    <w:p w14:paraId="1A6B4B04" w14:textId="4F6321BF" w:rsidR="008F5349" w:rsidRPr="00B128D6" w:rsidRDefault="008F5349" w:rsidP="008F534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noProof/>
          <w:color w:val="0D0D0D" w:themeColor="text1" w:themeTint="F2"/>
          <w:sz w:val="36"/>
          <w:szCs w:val="36"/>
        </w:rPr>
      </w:pPr>
      <w:r w:rsidRPr="00B128D6">
        <w:rPr>
          <w:rFonts w:ascii="TH SarabunPSK" w:eastAsia="Batang" w:hAnsi="TH SarabunPSK" w:cs="TH SarabunPSK" w:hint="cs"/>
          <w:b/>
          <w:bCs/>
          <w:noProof/>
          <w:color w:val="0D0D0D" w:themeColor="text1" w:themeTint="F2"/>
          <w:sz w:val="36"/>
          <w:szCs w:val="36"/>
        </w:rPr>
        <w:t>(Humanities and Social Science)</w:t>
      </w:r>
    </w:p>
    <w:p w14:paraId="545C9EF0" w14:textId="77777777" w:rsidR="008F5349" w:rsidRPr="008F5349" w:rsidRDefault="008F5349" w:rsidP="008F5349">
      <w:pPr>
        <w:spacing w:after="0" w:line="240" w:lineRule="auto"/>
        <w:rPr>
          <w:rFonts w:ascii="TH SarabunPSK" w:eastAsia="Batang" w:hAnsi="TH SarabunPSK" w:cs="TH SarabunPSK"/>
          <w:noProof/>
          <w:color w:val="0D0D0D" w:themeColor="text1" w:themeTint="F2"/>
          <w:sz w:val="32"/>
          <w:szCs w:val="32"/>
        </w:rPr>
      </w:pPr>
    </w:p>
    <w:p w14:paraId="33810D7A" w14:textId="0985BA68" w:rsidR="008F5349" w:rsidRPr="008F5349" w:rsidRDefault="00203997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ชื่อบทความ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  <w:t xml:space="preserve"> 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(ไทย)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 xml:space="preserve"> :</w:t>
      </w:r>
      <w:r w:rsidR="008F534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7AFFDF3C" w14:textId="12BF3B6C" w:rsidR="008F5349" w:rsidRPr="008F5349" w:rsidRDefault="00203997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ชื่อบทความ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  <w:t xml:space="preserve"> 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(อังกฤษ)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 xml:space="preserve"> :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r w:rsid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……………………………………………………………………………………………………………………………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</w:t>
      </w:r>
    </w:p>
    <w:p w14:paraId="3B59F53C" w14:textId="0521C143" w:rsidR="008F5349" w:rsidRPr="008F5349" w:rsidRDefault="00203997" w:rsidP="008F5349">
      <w:pPr>
        <w:pStyle w:val="ListParagraph"/>
        <w:spacing w:after="0" w:line="240" w:lineRule="auto"/>
        <w:ind w:left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          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</w:rPr>
        <w:t xml:space="preserve">                                                                                                          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</w:t>
      </w:r>
    </w:p>
    <w:p w14:paraId="32DF058C" w14:textId="0E5B5C35" w:rsidR="00203997" w:rsidRPr="008F5349" w:rsidRDefault="00203997" w:rsidP="008F534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ประเภทของบทความ</w:t>
      </w:r>
      <w:r w:rsidR="00D55C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D55C17" w:rsidRPr="0026593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D55C17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โปรดทำเครื่องหมาย </w:t>
      </w:r>
      <w:r w:rsidR="00D55C17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FC"/>
      </w:r>
      <w:r w:rsidR="00D55C1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ตามประเภทบทความข้อใดข้อหนึ่ง)</w:t>
      </w:r>
    </w:p>
    <w:p w14:paraId="611A12DB" w14:textId="55E6DCD4" w:rsidR="008F5349" w:rsidRPr="008F5349" w:rsidRDefault="00203997" w:rsidP="00D55C17">
      <w:pPr>
        <w:pStyle w:val="ListParagraph"/>
        <w:tabs>
          <w:tab w:val="left" w:pos="3119"/>
        </w:tabs>
        <w:spacing w:after="0" w:line="240" w:lineRule="auto"/>
        <w:ind w:left="0" w:right="-261" w:firstLine="56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4A54BA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บทความ</w:t>
      </w:r>
      <w:r w:rsid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วิจัย</w:t>
      </w:r>
      <w:r w:rsidR="008F53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F5349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="008F5349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บทความวิชาการ</w:t>
      </w:r>
      <w:r w:rsidR="008F5349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8F53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F53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F5349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="008F5349"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บทความปริทัศน์  </w:t>
      </w:r>
    </w:p>
    <w:p w14:paraId="0E1FD0B6" w14:textId="40524F8C" w:rsidR="008F5349" w:rsidRDefault="008F5349" w:rsidP="008F5349">
      <w:pPr>
        <w:pStyle w:val="ListParagraph"/>
        <w:tabs>
          <w:tab w:val="left" w:pos="3119"/>
        </w:tabs>
        <w:spacing w:after="0" w:line="240" w:lineRule="auto"/>
        <w:ind w:left="284" w:right="-261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99BC827" w14:textId="3B40084D" w:rsidR="00062E28" w:rsidRPr="00062E28" w:rsidRDefault="00D606F0" w:rsidP="00062E2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รายชื่อผู้</w:t>
      </w:r>
      <w:r w:rsidR="00062E28"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แต่ง</w:t>
      </w: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และผู้</w:t>
      </w:r>
      <w:r w:rsidR="00062E28"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แต่ง</w:t>
      </w: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ร่วม </w:t>
      </w:r>
    </w:p>
    <w:p w14:paraId="7C8576ED" w14:textId="635230DF" w:rsidR="00062E28" w:rsidRPr="00062E28" w:rsidRDefault="00062E28" w:rsidP="00062E2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1. </w:t>
      </w: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ผู้แต่งหลัก</w:t>
      </w:r>
      <w:r w:rsid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(ระบุทั้งภาษาไทยและภาษาอังกฤษ)</w:t>
      </w:r>
    </w:p>
    <w:p w14:paraId="6565B82F" w14:textId="46461514" w:rsidR="00633683" w:rsidRPr="00633683" w:rsidRDefault="00633683" w:rsidP="00633683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ภาษาไทย</w:t>
      </w:r>
    </w:p>
    <w:p w14:paraId="4001A0E4" w14:textId="0789EC54" w:rsidR="00633683" w:rsidRDefault="00633683" w:rsidP="00062E2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42B13E43" w14:textId="7CB642A4" w:rsidR="00062E28" w:rsidRPr="00062E28" w:rsidRDefault="00062E28" w:rsidP="00062E2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  <w:r w:rsidR="0063368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</w:t>
      </w:r>
    </w:p>
    <w:p w14:paraId="652249F3" w14:textId="63C44E43" w:rsidR="00062E28" w:rsidRPr="00062E28" w:rsidRDefault="00062E28" w:rsidP="00062E2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</w:t>
      </w:r>
      <w:r w:rsidR="0063368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</w:t>
      </w:r>
    </w:p>
    <w:p w14:paraId="33BC29E5" w14:textId="543BC6D4" w:rsidR="00062E28" w:rsidRPr="00633683" w:rsidRDefault="00062E28" w:rsidP="00633683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 w:rsidR="00D273C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D273C2"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 w:rsidR="00D273C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 w:rsidR="00D273C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1F7D7D4C" w14:textId="382BA268" w:rsidR="00E472F2" w:rsidRPr="00062E28" w:rsidRDefault="00E472F2" w:rsidP="00E472F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e-mail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</w:t>
      </w:r>
      <w:r w:rsidR="0063368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029A6E17" w14:textId="00D90BDA" w:rsidR="00062E28" w:rsidRDefault="00062E28" w:rsidP="00062E2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งานวิจัยที่สนใจ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/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สาขาที่เชี่ยวชาญ (ระบุได้มากกว่า 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สาขา)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</w:t>
      </w:r>
      <w:r w:rsidR="0063368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</w:p>
    <w:p w14:paraId="3967DCA4" w14:textId="1B61324C" w:rsidR="00633683" w:rsidRPr="00633683" w:rsidRDefault="00633683" w:rsidP="00633683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ภาษาอังกฤษ</w:t>
      </w:r>
    </w:p>
    <w:p w14:paraId="6EE6F13B" w14:textId="77777777" w:rsidR="00633683" w:rsidRDefault="00633683" w:rsidP="00633683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2CC1573A" w14:textId="77777777" w:rsidR="00633683" w:rsidRPr="00062E28" w:rsidRDefault="00633683" w:rsidP="00633683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</w:t>
      </w:r>
    </w:p>
    <w:p w14:paraId="2DF5AF13" w14:textId="77777777" w:rsidR="00633683" w:rsidRDefault="00633683" w:rsidP="00633683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p w14:paraId="3600EFB5" w14:textId="77777777" w:rsidR="00D273C2" w:rsidRPr="00633683" w:rsidRDefault="00D273C2" w:rsidP="00D273C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4BBBCEB5" w14:textId="77777777" w:rsidR="00633683" w:rsidRDefault="00633683" w:rsidP="00E472F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15E5CBD" w14:textId="64C5F275" w:rsidR="00E472F2" w:rsidRPr="00062E28" w:rsidRDefault="00E472F2" w:rsidP="00E472F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062E2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ผู้แต่ง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ร่วม</w:t>
      </w:r>
      <w:r w:rsidR="0030678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30678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(ระบุทั้งภาษาไทยและภาษาอังกฤษ)</w:t>
      </w:r>
    </w:p>
    <w:p w14:paraId="434AD92F" w14:textId="77777777" w:rsidR="008F2E60" w:rsidRPr="00633683" w:rsidRDefault="008F2E60" w:rsidP="008F2E6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ภาษาไทย</w:t>
      </w:r>
    </w:p>
    <w:p w14:paraId="297ABAA0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6456667D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</w:t>
      </w:r>
    </w:p>
    <w:p w14:paraId="61A6A57F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p w14:paraId="5CF8B92F" w14:textId="77777777" w:rsidR="00D273C2" w:rsidRPr="00633683" w:rsidRDefault="00D273C2" w:rsidP="00D273C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013162D9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e-mail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</w:t>
      </w:r>
    </w:p>
    <w:p w14:paraId="5EA9D1EE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งานวิจัยที่สนใจ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/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สาขาที่เชี่ยวชาญ (ระบุได้มากกว่า 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สาขา)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</w:p>
    <w:p w14:paraId="33E79305" w14:textId="4E509DC1" w:rsidR="008F2E60" w:rsidRPr="00633683" w:rsidRDefault="008F2E60" w:rsidP="008F2E6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ภาษาอังกฤษ</w:t>
      </w:r>
      <w:r w:rsidR="0030678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30678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(ระบุทั้งภาษาไทยและภาษาอังกฤษ)</w:t>
      </w:r>
    </w:p>
    <w:p w14:paraId="55FFF9E9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58234A57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</w:t>
      </w:r>
    </w:p>
    <w:p w14:paraId="5CE7DE9E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p w14:paraId="4CE53663" w14:textId="77777777" w:rsidR="00D273C2" w:rsidRPr="00633683" w:rsidRDefault="00D273C2" w:rsidP="00D273C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22146AF5" w14:textId="77777777" w:rsidR="008F2E60" w:rsidRDefault="008F2E60" w:rsidP="00E472F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3B59421" w14:textId="505D3D7C" w:rsidR="00E472F2" w:rsidRPr="00062E28" w:rsidRDefault="00E472F2" w:rsidP="00E472F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062E2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062E2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ผู้แต่ง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ร่วม</w:t>
      </w:r>
      <w:r w:rsidR="0030678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30678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(ระบุทั้งภาษาไทยและภาษาอังกฤษ)</w:t>
      </w:r>
    </w:p>
    <w:p w14:paraId="04580AC1" w14:textId="77777777" w:rsidR="008F2E60" w:rsidRPr="00633683" w:rsidRDefault="008F2E60" w:rsidP="008F2E6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ภาษาไทย</w:t>
      </w:r>
    </w:p>
    <w:p w14:paraId="40A1481C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06582448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</w:t>
      </w:r>
    </w:p>
    <w:p w14:paraId="7E7483EB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p w14:paraId="1064468A" w14:textId="77777777" w:rsidR="00D273C2" w:rsidRPr="00633683" w:rsidRDefault="00D273C2" w:rsidP="00D273C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2C67CD27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e-mail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</w:t>
      </w:r>
    </w:p>
    <w:p w14:paraId="25362E88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งานวิจัยที่สนใจ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/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สาขาที่เชี่ยวชาญ (ระบุได้มากกว่า 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สาขา)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</w:p>
    <w:p w14:paraId="2AA3D752" w14:textId="77777777" w:rsidR="008F2E60" w:rsidRPr="00633683" w:rsidRDefault="008F2E60" w:rsidP="008F2E60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3368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ภาษาอังกฤษ</w:t>
      </w:r>
    </w:p>
    <w:p w14:paraId="6A883C4E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คำนำหน้าชื่อ ..........................................................................................................................................</w:t>
      </w:r>
    </w:p>
    <w:p w14:paraId="077E5C2C" w14:textId="77777777" w:rsidR="008F2E60" w:rsidRPr="00062E28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</w:t>
      </w:r>
    </w:p>
    <w:p w14:paraId="15A2C3AD" w14:textId="77777777" w:rsidR="008F2E60" w:rsidRDefault="008F2E60" w:rsidP="008F2E60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หน่วยงานที่สังกัด</w:t>
      </w:r>
      <w:r w:rsidRPr="00062E2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p w14:paraId="71F2D60D" w14:textId="77777777" w:rsidR="00D273C2" w:rsidRPr="00633683" w:rsidRDefault="00D273C2" w:rsidP="00D273C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วุฒิการศึกษาสูงสุด 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หรือวุฒิที่กำลังศึกษาอยู่ </w:t>
      </w:r>
      <w:r w:rsidRPr="00062E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(เต็ม/ย่อ)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</w:p>
    <w:p w14:paraId="30DD63C8" w14:textId="42E1BE8D" w:rsidR="00E472F2" w:rsidRPr="009826D1" w:rsidRDefault="00E472F2" w:rsidP="009826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(กรณีมีผู้แต่งมากกว่า </w:t>
      </w:r>
      <w:r w:rsidR="008F2E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826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คน ให้ระบุรายละเอียดของผู้แต่ง</w:t>
      </w:r>
      <w:r w:rsidRPr="00191C5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double"/>
          <w:cs/>
        </w:rPr>
        <w:t>ทุกคน</w:t>
      </w:r>
      <w:r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ตามหัวข้อข้างต้น)</w:t>
      </w:r>
    </w:p>
    <w:p w14:paraId="658AF012" w14:textId="77777777" w:rsidR="00062E28" w:rsidRDefault="00062E28" w:rsidP="00062E28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15F2CC9E" w14:textId="67B119B1" w:rsidR="00E472F2" w:rsidRPr="009826D1" w:rsidRDefault="008F2E60" w:rsidP="00E472F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F2E60"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  <w:r w:rsidR="00D606F0"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ผู้ที่เป็นตัวแทนผู้</w:t>
      </w:r>
      <w:r w:rsidR="00E472F2"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แต่ง</w:t>
      </w:r>
      <w:r w:rsidR="00D606F0"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ในการติดต่อกับกองบรรณาธิการ (</w:t>
      </w:r>
      <w:r w:rsidR="00D606F0"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  <w:t>corresponding author)</w:t>
      </w:r>
      <w:r w:rsidR="00D606F0" w:rsidRPr="009826D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คือ</w:t>
      </w:r>
    </w:p>
    <w:p w14:paraId="78AD5224" w14:textId="64A4DC99" w:rsidR="00D84898" w:rsidRPr="00E472F2" w:rsidRDefault="00D84898" w:rsidP="00E472F2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472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ชื่อ</w:t>
      </w:r>
      <w:r w:rsidRPr="00E472F2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>-</w:t>
      </w:r>
      <w:r w:rsidRPr="00E472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นามสกุล</w:t>
      </w:r>
      <w:r w:rsidRPr="00E472F2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 xml:space="preserve"> </w:t>
      </w:r>
      <w:r w:rsidR="00E472F2" w:rsidRPr="00E472F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(ไทย)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</w:t>
      </w:r>
      <w:r w:rsidR="009826D1"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</w:t>
      </w:r>
      <w:r w:rsidR="009826D1"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46531EBD" w14:textId="7C53BD94" w:rsidR="00D606F0" w:rsidRPr="008F5349" w:rsidRDefault="00D606F0" w:rsidP="00E472F2">
      <w:pPr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E472F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ที่อยู่ติดต่อ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</w:t>
      </w:r>
      <w:r w:rsidR="009826D1"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</w:t>
      </w:r>
      <w:r w:rsidR="009826D1"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</w:p>
    <w:p w14:paraId="7DCF0B3A" w14:textId="20F275C3" w:rsidR="00D606F0" w:rsidRPr="008F5349" w:rsidRDefault="00D606F0" w:rsidP="00E472F2">
      <w:pPr>
        <w:spacing w:after="0" w:line="240" w:lineRule="auto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เบอร์โทรศัพท์สำนักงาน</w:t>
      </w:r>
      <w:r w:rsidRPr="008F5349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</w:rPr>
        <w:t>: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………………………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F5349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</w:rPr>
        <w:t xml:space="preserve"> </w:t>
      </w:r>
      <w:r w:rsidRPr="008F5349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เบอร์โทรศัพท์มือถือ</w:t>
      </w:r>
      <w:r w:rsidRPr="008F5349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</w:rPr>
        <w:t>: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</w:t>
      </w:r>
      <w:r w:rsid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</w:t>
      </w:r>
      <w:r w:rsidR="009826D1"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</w:t>
      </w:r>
    </w:p>
    <w:p w14:paraId="7AEF255E" w14:textId="77777777" w:rsidR="009826D1" w:rsidRPr="009826D1" w:rsidRDefault="009826D1" w:rsidP="009826D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e-mail</w:t>
      </w:r>
      <w:r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: </w:t>
      </w:r>
      <w:r w:rsidRPr="009826D1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</w:t>
      </w:r>
      <w:r w:rsidRPr="009826D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</w:t>
      </w:r>
    </w:p>
    <w:p w14:paraId="588FEC4D" w14:textId="4EB8D515" w:rsidR="00E472F2" w:rsidRDefault="00E472F2" w:rsidP="008F5349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3D3639E" w14:textId="7FA167D5" w:rsidR="007414B6" w:rsidRDefault="007414B6" w:rsidP="008F5349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E19427F" w14:textId="77777777" w:rsidR="007414B6" w:rsidRDefault="007414B6" w:rsidP="008F5349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1145144E" w14:textId="2AF01CDC" w:rsidR="00614682" w:rsidRPr="008F5349" w:rsidRDefault="00614682" w:rsidP="008F5349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ทั้งนี้ การรับตีพิมพ์บทความขึ้นอยู่กับการพิจารณาของกองบรรณาธิการ และหากกองบรรณาธิการตรวจสอบพบว่ามีการละเมิดข้อใดข้อหนึ่ง กองบรรณาธิการมีสิทธิถอดถอนบทความจากวารสารได้</w:t>
      </w:r>
    </w:p>
    <w:p w14:paraId="2228B84D" w14:textId="77777777" w:rsidR="00BA050D" w:rsidRPr="008F5349" w:rsidRDefault="006A5769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A7D21B" wp14:editId="593460CD">
                <wp:simplePos x="0" y="0"/>
                <wp:positionH relativeFrom="margin">
                  <wp:posOffset>481330</wp:posOffset>
                </wp:positionH>
                <wp:positionV relativeFrom="paragraph">
                  <wp:posOffset>128963</wp:posOffset>
                </wp:positionV>
                <wp:extent cx="5158154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1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9F2DF" id="ตัวเชื่อมต่อตรง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9pt,10.15pt" to="44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0F3322CA" w14:textId="050B60ED" w:rsidR="003854F4" w:rsidRPr="008F5349" w:rsidRDefault="003854F4" w:rsidP="008F5349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โปรดทำเครื่องหมาย </w:t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FC"/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เพื่อตรวจสอบ</w:t>
      </w:r>
      <w:r w:rsidR="00A0261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ความสมบูรณ์ของบทความ</w:t>
      </w:r>
    </w:p>
    <w:p w14:paraId="55A077F2" w14:textId="5C5EEC5B" w:rsidR="0085603D" w:rsidRDefault="00D55C17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ผู้ส่งบทความ (และคณะผู้วิจัย) รับผิดชอบต่อความเป็นผู้นิพนธ์ (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Authorship) </w:t>
      </w:r>
    </w:p>
    <w:p w14:paraId="12C8C0D2" w14:textId="3FFBD02B" w:rsidR="00900CEB" w:rsidRDefault="0085603D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="00900CEB" w:rsidRPr="00900CE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ไม่เคยตีพิมพ์ที่ใดมาก่อน หรือไม่อยู่ในกระบวนการพิจารณาของวารสารหรือสิ่งตีพิมพ์ที่อื่น</w:t>
      </w:r>
      <w:r w:rsidR="00D84898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</w:p>
    <w:p w14:paraId="1DF9B098" w14:textId="3A6DEA5F" w:rsidR="0085603D" w:rsidRDefault="00D55C17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="0085603D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ไม่มีการ</w:t>
      </w:r>
      <w:r w:rsidR="0085603D" w:rsidRPr="00A931B6">
        <w:rPr>
          <w:rFonts w:ascii="TH SarabunPSK" w:hAnsi="TH SarabunPSK" w:cs="TH SarabunPSK" w:hint="cs"/>
          <w:sz w:val="32"/>
          <w:szCs w:val="32"/>
          <w:cs/>
        </w:rPr>
        <w:t>คัดลอกผลงาน</w:t>
      </w:r>
      <w:r w:rsidR="0085603D">
        <w:rPr>
          <w:rFonts w:ascii="TH SarabunPSK" w:hAnsi="TH SarabunPSK" w:cs="TH SarabunPSK" w:hint="cs"/>
          <w:sz w:val="32"/>
          <w:szCs w:val="32"/>
          <w:cs/>
        </w:rPr>
        <w:t>หรือละเมิดผลงาน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ไม่ว่าจะเป็นการลอกเลียนผลงานของผู้อื่นโดยมิชอบ หรือการ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ลอกเลียนผลงานของตนเอง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D84898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39B4D59" w14:textId="25C515CE" w:rsidR="00D84898" w:rsidRPr="000468C1" w:rsidRDefault="0085603D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="00D84898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ข้อมูลในบทความนี้ถูกต้องและเป็นข้อเท็จจริง</w:t>
      </w:r>
    </w:p>
    <w:p w14:paraId="4A5CE291" w14:textId="6A9CD555" w:rsidR="0085603D" w:rsidRPr="0085603D" w:rsidRDefault="00D55C17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="00D84898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ผู้ส่งบทความ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(และคณะผู้วิจัย) รับผิดชอบต่อเนื้อหา ข้อมูล ข้อความ ภาพ ตาราง แผนภาพ แผนผัง หรือข้อมูลใดๆ ที</w:t>
      </w:r>
      <w:r w:rsidR="00C5161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่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ปรากฎในบทความ</w:t>
      </w:r>
    </w:p>
    <w:p w14:paraId="73C1EE35" w14:textId="75761F48" w:rsidR="00D84898" w:rsidRPr="000468C1" w:rsidRDefault="00D55C17" w:rsidP="0085603D">
      <w:pPr>
        <w:spacing w:after="0" w:line="240" w:lineRule="auto"/>
        <w:ind w:left="1134" w:hanging="42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ingdings" w:char="F071"/>
      </w:r>
      <w:r w:rsidR="00D84898" w:rsidRPr="000468C1"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t xml:space="preserve"> </w:t>
      </w:r>
      <w:r w:rsidR="0085603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85603D" w:rsidRPr="0085603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ยึดถือและปฏิบัติตามหลักจริยธรรมการวิจัยอย่างเคร่งครัด</w:t>
      </w:r>
    </w:p>
    <w:p w14:paraId="5BB5E880" w14:textId="4611E5C9" w:rsidR="00900CEB" w:rsidRDefault="00900CEB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413B986" w14:textId="422CE887" w:rsidR="00BB0830" w:rsidRPr="008F5349" w:rsidRDefault="00BB0830" w:rsidP="008F534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อัตราค่าธรรมเนียม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  <w:t xml:space="preserve">: </w:t>
      </w:r>
      <w:r w:rsidRPr="00D5708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ไม่มีค่าใช้จ่าย</w:t>
      </w:r>
      <w:r w:rsidRPr="008F53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14:paraId="5BB9A81E" w14:textId="77777777" w:rsidR="003A0712" w:rsidRPr="00D25DE1" w:rsidRDefault="003A0712" w:rsidP="003A0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DE1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นโยบายการถอนบทความ</w:t>
      </w:r>
    </w:p>
    <w:p w14:paraId="7C736AA0" w14:textId="77777777" w:rsidR="003A0712" w:rsidRPr="00D25DE1" w:rsidRDefault="003A0712" w:rsidP="003A07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5DE1">
        <w:rPr>
          <w:rFonts w:ascii="TH SarabunPSK" w:hAnsi="TH SarabunPSK" w:cs="TH SarabunPSK" w:hint="cs"/>
          <w:sz w:val="32"/>
          <w:szCs w:val="32"/>
          <w:cs/>
        </w:rPr>
        <w:t>วารสารฯ ดำเนินการภายใต้มาตรฐานของวารสารวิชาการระดับชาติ</w:t>
      </w:r>
      <w:r w:rsidRPr="00D25DE1">
        <w:rPr>
          <w:rFonts w:ascii="TH SarabunPSK" w:hAnsi="TH SarabunPSK" w:cs="TH SarabunPSK"/>
          <w:sz w:val="32"/>
          <w:szCs w:val="32"/>
        </w:rPr>
        <w:t>/</w:t>
      </w:r>
      <w:r w:rsidRPr="00D25DE1">
        <w:rPr>
          <w:rFonts w:ascii="TH SarabunPSK" w:hAnsi="TH SarabunPSK" w:cs="TH SarabunPSK" w:hint="cs"/>
          <w:sz w:val="32"/>
          <w:szCs w:val="32"/>
          <w:cs/>
        </w:rPr>
        <w:t>นานาชาติ โดยมีผู้ทรงคุณวุฒิที่มีความเชี่ยวชาญ</w:t>
      </w:r>
      <w:r w:rsidRPr="00D25DE1">
        <w:rPr>
          <w:rFonts w:ascii="TH SarabunPSK" w:hAnsi="TH SarabunPSK" w:cs="TH SarabunPSK"/>
          <w:sz w:val="32"/>
          <w:szCs w:val="32"/>
          <w:cs/>
        </w:rPr>
        <w:t>พิจารณากลั่นกรองและประเมินคุณภาพ</w:t>
      </w:r>
      <w:r w:rsidRPr="00D25DE1">
        <w:rPr>
          <w:rFonts w:ascii="TH SarabunPSK" w:hAnsi="TH SarabunPSK" w:cs="TH SarabunPSK" w:hint="cs"/>
          <w:sz w:val="32"/>
          <w:szCs w:val="32"/>
          <w:cs/>
        </w:rPr>
        <w:t>บทความก่อนการตีพิมพ์เผยแพร่ ทั้งนี้ หากมีการถอนบทความ ผู้ส่งบทความจะต้องรับผิดชอบค่าใช้จ่ายตามอัตราที่วารสารฯ กำหนด</w:t>
      </w:r>
      <w:r w:rsidRPr="00D25DE1">
        <w:rPr>
          <w:rFonts w:ascii="TH SarabunPSK" w:hAnsi="TH SarabunPSK" w:cs="TH SarabunPSK"/>
          <w:sz w:val="32"/>
          <w:szCs w:val="32"/>
        </w:rPr>
        <w:t xml:space="preserve"> </w:t>
      </w:r>
      <w:r w:rsidRPr="00D25DE1">
        <w:rPr>
          <w:rFonts w:ascii="TH SarabunPSK" w:hAnsi="TH SarabunPSK" w:cs="TH SarabunPSK" w:hint="cs"/>
          <w:sz w:val="32"/>
          <w:szCs w:val="32"/>
          <w:cs/>
        </w:rPr>
        <w:t xml:space="preserve">(โดยประมาณ </w:t>
      </w:r>
      <w:r w:rsidRPr="00D25DE1">
        <w:rPr>
          <w:rFonts w:ascii="TH SarabunPSK" w:hAnsi="TH SarabunPSK" w:cs="TH SarabunPSK"/>
          <w:sz w:val="32"/>
          <w:szCs w:val="32"/>
        </w:rPr>
        <w:t xml:space="preserve">5,000 </w:t>
      </w:r>
      <w:r w:rsidRPr="00D25DE1">
        <w:rPr>
          <w:rFonts w:ascii="TH SarabunPSK" w:hAnsi="TH SarabunPSK" w:cs="TH SarabunPSK" w:hint="cs"/>
          <w:sz w:val="32"/>
          <w:szCs w:val="32"/>
          <w:cs/>
        </w:rPr>
        <w:t>บาทต่อบทความ หรือตามอัตราที่วารสารฯ กำหนด</w:t>
      </w:r>
      <w:r w:rsidRPr="00D25DE1">
        <w:rPr>
          <w:rFonts w:ascii="TH SarabunPSK" w:hAnsi="TH SarabunPSK" w:cs="TH SarabunPSK"/>
          <w:sz w:val="32"/>
          <w:szCs w:val="32"/>
        </w:rPr>
        <w:t>)</w:t>
      </w:r>
    </w:p>
    <w:p w14:paraId="13C13162" w14:textId="27353820" w:rsidR="00BB0830" w:rsidRPr="008F5349" w:rsidRDefault="00BB0830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19037E" w14:textId="77777777" w:rsidR="00BB0830" w:rsidRPr="008F5349" w:rsidRDefault="00BB0830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E89FC6C" w14:textId="0732ECF0" w:rsidR="00D84898" w:rsidRDefault="00D84898" w:rsidP="00D55C17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55C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ลงชื่อ</w:t>
      </w:r>
      <w:r w:rsidR="00D55C17" w:rsidRPr="00D55C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ผู้แต่งในการติดต่อกับกองบรรณาธิการ (</w:t>
      </w:r>
      <w:r w:rsidR="00D55C17" w:rsidRPr="00D55C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  <w:t>corresponding author)</w:t>
      </w:r>
    </w:p>
    <w:p w14:paraId="47B86F81" w14:textId="6113FCD0" w:rsidR="00D55C17" w:rsidRDefault="00D55C17" w:rsidP="00D55C17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6D69047" w14:textId="60F8827F" w:rsidR="00D55C17" w:rsidRDefault="00D55C17" w:rsidP="00D55C17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8B37974" w14:textId="6A29C377" w:rsidR="00D55C17" w:rsidRPr="00D55C17" w:rsidRDefault="00D55C17" w:rsidP="00D55C1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</w:pPr>
      <w:r w:rsidRPr="00D55C17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(...................................................................)</w:t>
      </w:r>
    </w:p>
    <w:p w14:paraId="7309B7FD" w14:textId="565AC0FB" w:rsidR="00D84898" w:rsidRPr="00D55C17" w:rsidRDefault="00D55C17" w:rsidP="008F5349">
      <w:pPr>
        <w:spacing w:after="0"/>
        <w:ind w:left="5760" w:firstLine="720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D55C1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วันที่ ........ เดือน............... พ.ศ. ......</w:t>
      </w:r>
    </w:p>
    <w:p w14:paraId="2A8DBBD9" w14:textId="1A6C3FA9" w:rsidR="00D84898" w:rsidRPr="008F5349" w:rsidRDefault="00D84898" w:rsidP="008F534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50A9013" w14:textId="0D1C8E1D" w:rsidR="00FD71B7" w:rsidRPr="008F5349" w:rsidRDefault="00FD71B7" w:rsidP="008F5349">
      <w:pPr>
        <w:pStyle w:val="ListParagraph"/>
        <w:spacing w:after="0" w:line="240" w:lineRule="auto"/>
        <w:ind w:left="0" w:right="-1322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FD71B7" w:rsidRPr="008F5349" w:rsidSect="0009282C">
      <w:footerReference w:type="default" r:id="rId9"/>
      <w:pgSz w:w="11906" w:h="16838"/>
      <w:pgMar w:top="1134" w:right="113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ACDE" w14:textId="77777777" w:rsidR="008714B9" w:rsidRDefault="008714B9" w:rsidP="00BA050D">
      <w:pPr>
        <w:spacing w:after="0" w:line="240" w:lineRule="auto"/>
      </w:pPr>
      <w:r>
        <w:separator/>
      </w:r>
    </w:p>
  </w:endnote>
  <w:endnote w:type="continuationSeparator" w:id="0">
    <w:p w14:paraId="21F6C9A2" w14:textId="77777777" w:rsidR="008714B9" w:rsidRDefault="008714B9" w:rsidP="00BA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E645" w14:textId="77777777" w:rsidR="00D55FD3" w:rsidRDefault="00D5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9183" w14:textId="77777777" w:rsidR="008714B9" w:rsidRDefault="008714B9" w:rsidP="00BA050D">
      <w:pPr>
        <w:spacing w:after="0" w:line="240" w:lineRule="auto"/>
      </w:pPr>
      <w:r>
        <w:separator/>
      </w:r>
    </w:p>
  </w:footnote>
  <w:footnote w:type="continuationSeparator" w:id="0">
    <w:p w14:paraId="7E522FC1" w14:textId="77777777" w:rsidR="008714B9" w:rsidRDefault="008714B9" w:rsidP="00BA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510"/>
    <w:multiLevelType w:val="hybridMultilevel"/>
    <w:tmpl w:val="053C1AB4"/>
    <w:lvl w:ilvl="0" w:tplc="E4FAD006">
      <w:numFmt w:val="bullet"/>
      <w:lvlText w:val=""/>
      <w:lvlJc w:val="left"/>
      <w:pPr>
        <w:ind w:left="735" w:hanging="375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8DB"/>
    <w:multiLevelType w:val="hybridMultilevel"/>
    <w:tmpl w:val="85C43968"/>
    <w:lvl w:ilvl="0" w:tplc="300210DE">
      <w:start w:val="2"/>
      <w:numFmt w:val="decimal"/>
      <w:lvlText w:val="%1.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902FC"/>
    <w:multiLevelType w:val="hybridMultilevel"/>
    <w:tmpl w:val="5EF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11D1"/>
    <w:multiLevelType w:val="hybridMultilevel"/>
    <w:tmpl w:val="378C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4F97"/>
    <w:multiLevelType w:val="hybridMultilevel"/>
    <w:tmpl w:val="47144CB8"/>
    <w:lvl w:ilvl="0" w:tplc="36DE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619A0"/>
    <w:multiLevelType w:val="hybridMultilevel"/>
    <w:tmpl w:val="A75E3C82"/>
    <w:lvl w:ilvl="0" w:tplc="33D04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930B6"/>
    <w:multiLevelType w:val="hybridMultilevel"/>
    <w:tmpl w:val="0ECC1B0E"/>
    <w:lvl w:ilvl="0" w:tplc="7102BB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13C3F"/>
    <w:multiLevelType w:val="hybridMultilevel"/>
    <w:tmpl w:val="7D9E8B40"/>
    <w:lvl w:ilvl="0" w:tplc="5756DF9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348C0"/>
    <w:multiLevelType w:val="hybridMultilevel"/>
    <w:tmpl w:val="248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75E2"/>
    <w:multiLevelType w:val="hybridMultilevel"/>
    <w:tmpl w:val="857E96A6"/>
    <w:lvl w:ilvl="0" w:tplc="013CB2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585E53"/>
    <w:multiLevelType w:val="hybridMultilevel"/>
    <w:tmpl w:val="C0AADBDA"/>
    <w:lvl w:ilvl="0" w:tplc="D6B440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479EA"/>
    <w:multiLevelType w:val="hybridMultilevel"/>
    <w:tmpl w:val="C518A9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0C62AF"/>
    <w:multiLevelType w:val="hybridMultilevel"/>
    <w:tmpl w:val="74C2A71A"/>
    <w:lvl w:ilvl="0" w:tplc="25F444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730698">
    <w:abstractNumId w:val="8"/>
  </w:num>
  <w:num w:numId="2" w16cid:durableId="1904637320">
    <w:abstractNumId w:val="6"/>
  </w:num>
  <w:num w:numId="3" w16cid:durableId="929851291">
    <w:abstractNumId w:val="5"/>
  </w:num>
  <w:num w:numId="4" w16cid:durableId="598492795">
    <w:abstractNumId w:val="7"/>
  </w:num>
  <w:num w:numId="5" w16cid:durableId="843663518">
    <w:abstractNumId w:val="4"/>
  </w:num>
  <w:num w:numId="6" w16cid:durableId="2016881840">
    <w:abstractNumId w:val="9"/>
  </w:num>
  <w:num w:numId="7" w16cid:durableId="723483229">
    <w:abstractNumId w:val="1"/>
  </w:num>
  <w:num w:numId="8" w16cid:durableId="362486723">
    <w:abstractNumId w:val="12"/>
  </w:num>
  <w:num w:numId="9" w16cid:durableId="1455096222">
    <w:abstractNumId w:val="2"/>
  </w:num>
  <w:num w:numId="10" w16cid:durableId="292954710">
    <w:abstractNumId w:val="0"/>
  </w:num>
  <w:num w:numId="11" w16cid:durableId="1913351463">
    <w:abstractNumId w:val="3"/>
  </w:num>
  <w:num w:numId="12" w16cid:durableId="2044019028">
    <w:abstractNumId w:val="11"/>
  </w:num>
  <w:num w:numId="13" w16cid:durableId="364408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44"/>
    <w:rsid w:val="0002106A"/>
    <w:rsid w:val="000466E3"/>
    <w:rsid w:val="000468C1"/>
    <w:rsid w:val="00062E28"/>
    <w:rsid w:val="0009282C"/>
    <w:rsid w:val="00094E59"/>
    <w:rsid w:val="000C7744"/>
    <w:rsid w:val="000D54FB"/>
    <w:rsid w:val="000D7566"/>
    <w:rsid w:val="00146C07"/>
    <w:rsid w:val="00162452"/>
    <w:rsid w:val="001724CC"/>
    <w:rsid w:val="00191C5C"/>
    <w:rsid w:val="001A5C21"/>
    <w:rsid w:val="001B757A"/>
    <w:rsid w:val="00203997"/>
    <w:rsid w:val="002415F5"/>
    <w:rsid w:val="0025445D"/>
    <w:rsid w:val="00265937"/>
    <w:rsid w:val="002B6943"/>
    <w:rsid w:val="002D3BD3"/>
    <w:rsid w:val="002D7D56"/>
    <w:rsid w:val="002E006D"/>
    <w:rsid w:val="002E6198"/>
    <w:rsid w:val="0030678D"/>
    <w:rsid w:val="00321E07"/>
    <w:rsid w:val="00335C5A"/>
    <w:rsid w:val="00345104"/>
    <w:rsid w:val="00354E30"/>
    <w:rsid w:val="003854F4"/>
    <w:rsid w:val="003A0712"/>
    <w:rsid w:val="003C3897"/>
    <w:rsid w:val="003E62EC"/>
    <w:rsid w:val="00425919"/>
    <w:rsid w:val="00431D02"/>
    <w:rsid w:val="004374E8"/>
    <w:rsid w:val="004A54BA"/>
    <w:rsid w:val="004A683B"/>
    <w:rsid w:val="004C6CC8"/>
    <w:rsid w:val="004D7515"/>
    <w:rsid w:val="005151D4"/>
    <w:rsid w:val="00524B25"/>
    <w:rsid w:val="0054017B"/>
    <w:rsid w:val="005B0C11"/>
    <w:rsid w:val="005F7C27"/>
    <w:rsid w:val="0061328D"/>
    <w:rsid w:val="00614682"/>
    <w:rsid w:val="00633683"/>
    <w:rsid w:val="00643936"/>
    <w:rsid w:val="006742DF"/>
    <w:rsid w:val="006A5769"/>
    <w:rsid w:val="006B006A"/>
    <w:rsid w:val="006C66E4"/>
    <w:rsid w:val="006E1C0D"/>
    <w:rsid w:val="006F0AA5"/>
    <w:rsid w:val="0070656D"/>
    <w:rsid w:val="007345C4"/>
    <w:rsid w:val="00734F2B"/>
    <w:rsid w:val="007414B6"/>
    <w:rsid w:val="00763D3D"/>
    <w:rsid w:val="007820E7"/>
    <w:rsid w:val="00796E67"/>
    <w:rsid w:val="007B0700"/>
    <w:rsid w:val="007E3AC8"/>
    <w:rsid w:val="00823B74"/>
    <w:rsid w:val="00834922"/>
    <w:rsid w:val="0085603D"/>
    <w:rsid w:val="008714B9"/>
    <w:rsid w:val="00880897"/>
    <w:rsid w:val="00887ED7"/>
    <w:rsid w:val="00890CE4"/>
    <w:rsid w:val="008A7EBE"/>
    <w:rsid w:val="008B1EFF"/>
    <w:rsid w:val="008D6D42"/>
    <w:rsid w:val="008F2E60"/>
    <w:rsid w:val="008F5349"/>
    <w:rsid w:val="00900CEB"/>
    <w:rsid w:val="00924DF7"/>
    <w:rsid w:val="009826D1"/>
    <w:rsid w:val="0098351C"/>
    <w:rsid w:val="0098553E"/>
    <w:rsid w:val="009A34DA"/>
    <w:rsid w:val="009B5F41"/>
    <w:rsid w:val="00A008D1"/>
    <w:rsid w:val="00A0261F"/>
    <w:rsid w:val="00A1175B"/>
    <w:rsid w:val="00A626DC"/>
    <w:rsid w:val="00A965B8"/>
    <w:rsid w:val="00A972BA"/>
    <w:rsid w:val="00A97A3D"/>
    <w:rsid w:val="00AB0F5A"/>
    <w:rsid w:val="00AF5A05"/>
    <w:rsid w:val="00B10276"/>
    <w:rsid w:val="00B128D6"/>
    <w:rsid w:val="00B31BA3"/>
    <w:rsid w:val="00B326CF"/>
    <w:rsid w:val="00B53F97"/>
    <w:rsid w:val="00B74507"/>
    <w:rsid w:val="00B85F8D"/>
    <w:rsid w:val="00B8781D"/>
    <w:rsid w:val="00BA050D"/>
    <w:rsid w:val="00BB0830"/>
    <w:rsid w:val="00BC4B13"/>
    <w:rsid w:val="00BD35CB"/>
    <w:rsid w:val="00BD6E44"/>
    <w:rsid w:val="00C05607"/>
    <w:rsid w:val="00C17D84"/>
    <w:rsid w:val="00C20BD4"/>
    <w:rsid w:val="00C24366"/>
    <w:rsid w:val="00C5161F"/>
    <w:rsid w:val="00C64FF5"/>
    <w:rsid w:val="00C662FF"/>
    <w:rsid w:val="00C73A50"/>
    <w:rsid w:val="00CD7380"/>
    <w:rsid w:val="00CF51C1"/>
    <w:rsid w:val="00D273C2"/>
    <w:rsid w:val="00D50392"/>
    <w:rsid w:val="00D55C17"/>
    <w:rsid w:val="00D55FD3"/>
    <w:rsid w:val="00D57082"/>
    <w:rsid w:val="00D606F0"/>
    <w:rsid w:val="00D60D7C"/>
    <w:rsid w:val="00D7005D"/>
    <w:rsid w:val="00D8418C"/>
    <w:rsid w:val="00D84898"/>
    <w:rsid w:val="00D85960"/>
    <w:rsid w:val="00DB77C9"/>
    <w:rsid w:val="00DD1508"/>
    <w:rsid w:val="00DD1681"/>
    <w:rsid w:val="00DD4F24"/>
    <w:rsid w:val="00DE1D1B"/>
    <w:rsid w:val="00DF231B"/>
    <w:rsid w:val="00E04F1F"/>
    <w:rsid w:val="00E25CAC"/>
    <w:rsid w:val="00E472F2"/>
    <w:rsid w:val="00E664AB"/>
    <w:rsid w:val="00E7205C"/>
    <w:rsid w:val="00E746AB"/>
    <w:rsid w:val="00EC64D4"/>
    <w:rsid w:val="00EF33C2"/>
    <w:rsid w:val="00F01B85"/>
    <w:rsid w:val="00F0718B"/>
    <w:rsid w:val="00F26C2B"/>
    <w:rsid w:val="00F92343"/>
    <w:rsid w:val="00FA3C70"/>
    <w:rsid w:val="00FB0740"/>
    <w:rsid w:val="00FD71B7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A5C5B"/>
  <w15:docId w15:val="{154A69DA-680E-4CB6-812B-91D1AA2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0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4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F231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F231B"/>
    <w:rPr>
      <w:sz w:val="22"/>
      <w:szCs w:val="28"/>
    </w:rPr>
  </w:style>
  <w:style w:type="character" w:styleId="Hyperlink">
    <w:name w:val="Hyperlink"/>
    <w:uiPriority w:val="99"/>
    <w:unhideWhenUsed/>
    <w:rsid w:val="00DF231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5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50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A05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50D"/>
    <w:rPr>
      <w:sz w:val="22"/>
      <w:szCs w:val="28"/>
    </w:rPr>
  </w:style>
  <w:style w:type="character" w:styleId="LineNumber">
    <w:name w:val="line number"/>
    <w:uiPriority w:val="99"/>
    <w:semiHidden/>
    <w:unhideWhenUsed/>
    <w:rsid w:val="00321E07"/>
  </w:style>
  <w:style w:type="paragraph" w:styleId="BalloonText">
    <w:name w:val="Balloon Text"/>
    <w:basedOn w:val="Normal"/>
    <w:link w:val="BalloonTextChar"/>
    <w:uiPriority w:val="99"/>
    <w:semiHidden/>
    <w:unhideWhenUsed/>
    <w:rsid w:val="00321E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21E07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8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B8A2-9202-4185-8F77-2100297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Manika</cp:lastModifiedBy>
  <cp:revision>28</cp:revision>
  <cp:lastPrinted>2019-04-02T04:46:00Z</cp:lastPrinted>
  <dcterms:created xsi:type="dcterms:W3CDTF">2019-04-19T03:58:00Z</dcterms:created>
  <dcterms:modified xsi:type="dcterms:W3CDTF">2023-01-30T06:31:00Z</dcterms:modified>
</cp:coreProperties>
</file>